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C0" w:rsidRDefault="00A234C0" w:rsidP="009C438E">
      <w:pPr>
        <w:rPr>
          <w:noProof/>
        </w:rPr>
      </w:pPr>
    </w:p>
    <w:p w:rsidR="00A234C0" w:rsidRDefault="00A234C0" w:rsidP="009C438E">
      <w:pPr>
        <w:rPr>
          <w:noProof/>
        </w:rPr>
      </w:pPr>
    </w:p>
    <w:p w:rsidR="00215570" w:rsidRPr="00A234C0" w:rsidRDefault="009213D0" w:rsidP="00A234C0">
      <w:pPr>
        <w:jc w:val="center"/>
        <w:rPr>
          <w:rFonts w:ascii="Comic Sans MS" w:hAnsi="Comic Sans MS"/>
          <w:b/>
          <w:color w:val="548DD4" w:themeColor="text2" w:themeTint="99"/>
          <w:sz w:val="22"/>
          <w:szCs w:val="22"/>
        </w:rPr>
      </w:pPr>
      <w:r w:rsidRPr="00936805">
        <w:rPr>
          <w:noProof/>
          <w:lang w:eastAsia="zh-TW"/>
        </w:rPr>
        <w:pict>
          <v:shapetype id="_x0000_t202" coordsize="21600,21600" o:spt="202" path="m,l,21600r21600,l21600,xe">
            <v:stroke joinstyle="miter"/>
            <v:path gradientshapeok="t" o:connecttype="rect"/>
          </v:shapetype>
          <v:shape id="_x0000_s1496" type="#_x0000_t202" style="position:absolute;left:0;text-align:left;margin-left:241.55pt;margin-top:376.65pt;width:247.8pt;height:288.5pt;z-index:251686912;mso-width-relative:margin;mso-height-relative:margin" stroked="f">
            <v:textbox>
              <w:txbxContent>
                <w:p w:rsidR="00A234C0" w:rsidRPr="00A234C0" w:rsidRDefault="00A234C0" w:rsidP="00A234C0">
                  <w:pPr>
                    <w:jc w:val="center"/>
                    <w:rPr>
                      <w:rFonts w:ascii="Comic Sans MS" w:hAnsi="Comic Sans MS"/>
                      <w:b/>
                      <w:color w:val="548DD4" w:themeColor="text2" w:themeTint="99"/>
                      <w:sz w:val="22"/>
                      <w:szCs w:val="22"/>
                    </w:rPr>
                  </w:pPr>
                  <w:r>
                    <w:rPr>
                      <w:rFonts w:ascii="Comic Sans MS" w:hAnsi="Comic Sans MS"/>
                      <w:b/>
                      <w:color w:val="548DD4" w:themeColor="text2" w:themeTint="99"/>
                      <w:sz w:val="28"/>
                      <w:szCs w:val="28"/>
                    </w:rPr>
                    <w:t>Fractions</w:t>
                  </w:r>
                </w:p>
                <w:p w:rsidR="00A234C0" w:rsidRPr="00A234C0" w:rsidRDefault="00A234C0" w:rsidP="009213D0">
                  <w:pPr>
                    <w:pStyle w:val="ListParagraph"/>
                    <w:numPr>
                      <w:ilvl w:val="0"/>
                      <w:numId w:val="19"/>
                    </w:numPr>
                    <w:ind w:left="360"/>
                    <w:rPr>
                      <w:sz w:val="22"/>
                      <w:szCs w:val="22"/>
                    </w:rPr>
                  </w:pPr>
                  <w:r w:rsidRPr="00F5536B">
                    <w:rPr>
                      <w:b/>
                      <w:sz w:val="22"/>
                      <w:szCs w:val="22"/>
                    </w:rPr>
                    <w:t>Make a line plot to display a data set of measurements in fractions of a unit (1/2,</w:t>
                  </w:r>
                  <w:r w:rsidR="00C64F3F">
                    <w:rPr>
                      <w:b/>
                      <w:sz w:val="22"/>
                      <w:szCs w:val="22"/>
                    </w:rPr>
                    <w:t xml:space="preserve"> </w:t>
                  </w:r>
                  <w:r w:rsidRPr="00F5536B">
                    <w:rPr>
                      <w:b/>
                      <w:sz w:val="22"/>
                      <w:szCs w:val="22"/>
                    </w:rPr>
                    <w:t>1/4, 1/8).</w:t>
                  </w:r>
                  <w:r>
                    <w:rPr>
                      <w:b/>
                      <w:sz w:val="22"/>
                      <w:szCs w:val="22"/>
                    </w:rPr>
                    <w:t xml:space="preserve"> </w:t>
                  </w:r>
                  <w:r w:rsidRPr="00F5536B">
                    <w:rPr>
                      <w:sz w:val="20"/>
                    </w:rPr>
                    <w:t>If given a set of data, a fifth grader should be able to plot the data as shown below.</w:t>
                  </w:r>
                </w:p>
                <w:p w:rsidR="00A234C0" w:rsidRPr="00A234C0" w:rsidRDefault="00A234C0" w:rsidP="009213D0">
                  <w:pPr>
                    <w:rPr>
                      <w:sz w:val="22"/>
                      <w:szCs w:val="22"/>
                    </w:rPr>
                  </w:pPr>
                  <w:r>
                    <w:rPr>
                      <w:sz w:val="22"/>
                      <w:szCs w:val="22"/>
                    </w:rPr>
                    <w:t xml:space="preserve">       </w:t>
                  </w:r>
                  <w:r>
                    <w:rPr>
                      <w:noProof/>
                    </w:rPr>
                    <w:drawing>
                      <wp:inline distT="0" distB="0" distL="0" distR="0">
                        <wp:extent cx="2522131" cy="97819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0071" cy="977397"/>
                                </a:xfrm>
                                <a:prstGeom prst="rect">
                                  <a:avLst/>
                                </a:prstGeom>
                                <a:noFill/>
                                <a:ln w="9525">
                                  <a:noFill/>
                                  <a:miter lim="800000"/>
                                  <a:headEnd/>
                                  <a:tailEnd/>
                                </a:ln>
                              </pic:spPr>
                            </pic:pic>
                          </a:graphicData>
                        </a:graphic>
                      </wp:inline>
                    </w:drawing>
                  </w:r>
                </w:p>
                <w:p w:rsidR="00A234C0" w:rsidRPr="00F5536B" w:rsidRDefault="00A234C0" w:rsidP="009213D0">
                  <w:pPr>
                    <w:pStyle w:val="ListParagraph"/>
                    <w:numPr>
                      <w:ilvl w:val="0"/>
                      <w:numId w:val="19"/>
                    </w:numPr>
                    <w:ind w:left="360"/>
                    <w:rPr>
                      <w:sz w:val="22"/>
                      <w:szCs w:val="22"/>
                    </w:rPr>
                  </w:pPr>
                  <w:r w:rsidRPr="00F5536B">
                    <w:rPr>
                      <w:b/>
                      <w:sz w:val="22"/>
                      <w:szCs w:val="22"/>
                    </w:rPr>
                    <w:t>Use operations to solve problems involving information presented in line plots which use fractions of a unit (1/2,</w:t>
                  </w:r>
                  <w:r w:rsidR="00C64F3F">
                    <w:rPr>
                      <w:b/>
                      <w:sz w:val="22"/>
                      <w:szCs w:val="22"/>
                    </w:rPr>
                    <w:t xml:space="preserve"> </w:t>
                  </w:r>
                  <w:r>
                    <w:rPr>
                      <w:b/>
                      <w:sz w:val="22"/>
                      <w:szCs w:val="22"/>
                    </w:rPr>
                    <w:t>1/4</w:t>
                  </w:r>
                  <w:r w:rsidRPr="00F5536B">
                    <w:rPr>
                      <w:b/>
                      <w:sz w:val="22"/>
                      <w:szCs w:val="22"/>
                    </w:rPr>
                    <w:t>, 1/8).</w:t>
                  </w:r>
                  <w:r>
                    <w:rPr>
                      <w:b/>
                      <w:sz w:val="22"/>
                      <w:szCs w:val="22"/>
                    </w:rPr>
                    <w:t xml:space="preserve"> </w:t>
                  </w:r>
                  <w:r>
                    <w:rPr>
                      <w:sz w:val="20"/>
                    </w:rPr>
                    <w:t>Using the line plot from above, a student should be able to answer questions like, “What is the difference between the tallest plant and the shortest plant?” and “What is the total growth of the daisy plants?” “How many plants were grown in Mrs. Spitzer’s class?”</w:t>
                  </w:r>
                </w:p>
                <w:p w:rsidR="00A234C0" w:rsidRDefault="00A234C0" w:rsidP="00A234C0">
                  <w:pPr>
                    <w:rPr>
                      <w:szCs w:val="24"/>
                    </w:rPr>
                  </w:pPr>
                </w:p>
                <w:p w:rsidR="000B5B23" w:rsidRDefault="000B5B23"/>
              </w:txbxContent>
            </v:textbox>
          </v:shape>
        </w:pict>
      </w:r>
      <w:r w:rsidRPr="00936805">
        <w:rPr>
          <w:noProof/>
        </w:rPr>
        <w:pict>
          <v:shape id="_x0000_s1480" type="#_x0000_t202" style="position:absolute;left:0;text-align:left;margin-left:331.55pt;margin-top:146.1pt;width:241.75pt;height:308.5pt;z-index:251682816;mso-wrap-edited:f;mso-position-horizontal-relative:page;mso-position-vertical-relative:page" filled="f">
            <v:stroke dashstyle="dashDot"/>
            <v:textbox style="mso-next-textbox:#_x0000_s1480" inset="0,0,0,0">
              <w:txbxContent>
                <w:p w:rsidR="00A234C0" w:rsidRPr="00A234C0" w:rsidRDefault="00A234C0" w:rsidP="00A234C0">
                  <w:pPr>
                    <w:jc w:val="center"/>
                    <w:rPr>
                      <w:rFonts w:ascii="Comic Sans MS" w:hAnsi="Comic Sans MS"/>
                      <w:b/>
                      <w:color w:val="548DD4" w:themeColor="text2" w:themeTint="99"/>
                      <w:sz w:val="22"/>
                      <w:szCs w:val="22"/>
                    </w:rPr>
                  </w:pPr>
                  <w:r w:rsidRPr="00A234C0">
                    <w:rPr>
                      <w:rFonts w:ascii="Comic Sans MS" w:hAnsi="Comic Sans MS"/>
                      <w:b/>
                      <w:color w:val="548DD4" w:themeColor="text2" w:themeTint="99"/>
                      <w:sz w:val="28"/>
                      <w:szCs w:val="28"/>
                    </w:rPr>
                    <w:t>Measurement</w:t>
                  </w:r>
                </w:p>
                <w:p w:rsidR="00A234C0" w:rsidRPr="009213D0" w:rsidRDefault="00A234C0" w:rsidP="00A234C0">
                  <w:pPr>
                    <w:pStyle w:val="ListParagraph"/>
                    <w:rPr>
                      <w:sz w:val="16"/>
                      <w:szCs w:val="16"/>
                    </w:rPr>
                  </w:pPr>
                </w:p>
                <w:p w:rsidR="00A234C0" w:rsidRDefault="00A234C0" w:rsidP="009213D0">
                  <w:pPr>
                    <w:pStyle w:val="ListParagraph"/>
                    <w:numPr>
                      <w:ilvl w:val="0"/>
                      <w:numId w:val="29"/>
                    </w:numPr>
                    <w:ind w:left="360"/>
                    <w:rPr>
                      <w:sz w:val="22"/>
                      <w:szCs w:val="22"/>
                    </w:rPr>
                  </w:pPr>
                  <w:r>
                    <w:rPr>
                      <w:b/>
                      <w:sz w:val="22"/>
                      <w:szCs w:val="22"/>
                    </w:rPr>
                    <w:t xml:space="preserve">Convert among different-sized standard measurement units within the same system and solve multi-step real world problems. </w:t>
                  </w:r>
                  <w:r>
                    <w:rPr>
                      <w:sz w:val="22"/>
                      <w:szCs w:val="22"/>
                    </w:rPr>
                    <w:t>Fifth graders will be learning to convert between units in the standard and metric systems. They will also be using conversions to solve real-world problems. For example:</w:t>
                  </w:r>
                </w:p>
                <w:p w:rsidR="00A234C0" w:rsidRPr="009213D0" w:rsidRDefault="00A234C0" w:rsidP="009213D0">
                  <w:pPr>
                    <w:pStyle w:val="ListParagraph"/>
                    <w:ind w:left="360"/>
                    <w:rPr>
                      <w:sz w:val="16"/>
                      <w:szCs w:val="16"/>
                    </w:rPr>
                  </w:pPr>
                </w:p>
                <w:p w:rsidR="00A234C0" w:rsidRPr="009213D0" w:rsidRDefault="00A234C0" w:rsidP="009213D0">
                  <w:pPr>
                    <w:pStyle w:val="ListParagraph"/>
                    <w:rPr>
                      <w:b/>
                      <w:sz w:val="22"/>
                      <w:szCs w:val="22"/>
                    </w:rPr>
                  </w:pPr>
                  <w:r w:rsidRPr="009213D0">
                    <w:rPr>
                      <w:b/>
                      <w:sz w:val="22"/>
                      <w:szCs w:val="22"/>
                    </w:rPr>
                    <w:t xml:space="preserve">Emily is running a 5 kilometer race for charity. If she raised $.10 for every meter she ran, how much money did she raise for charity? </w:t>
                  </w:r>
                </w:p>
                <w:p w:rsidR="00A234C0" w:rsidRPr="009213D0" w:rsidRDefault="00A234C0" w:rsidP="009213D0">
                  <w:pPr>
                    <w:rPr>
                      <w:sz w:val="16"/>
                      <w:szCs w:val="16"/>
                    </w:rPr>
                  </w:pPr>
                </w:p>
                <w:p w:rsidR="00A234C0" w:rsidRPr="00B31722" w:rsidRDefault="00A234C0" w:rsidP="009213D0">
                  <w:pPr>
                    <w:ind w:left="360"/>
                    <w:rPr>
                      <w:sz w:val="22"/>
                      <w:szCs w:val="22"/>
                    </w:rPr>
                  </w:pPr>
                  <w:r>
                    <w:rPr>
                      <w:sz w:val="22"/>
                      <w:szCs w:val="22"/>
                    </w:rPr>
                    <w:t>First, the student should know to convert the 5-kilometers to meters by multiplying the kilometers by one thousand. 1000 x 5 km= 5000 meters. Since Emily earned $.10 for every meter, the student should then multiply $.10 by 5000 to get a total of $500.00 raised for the charity.</w:t>
                  </w:r>
                </w:p>
                <w:p w:rsidR="000B5B23" w:rsidRPr="009213D0" w:rsidRDefault="000B5B23" w:rsidP="000B5B23">
                  <w:pPr>
                    <w:rPr>
                      <w:sz w:val="16"/>
                      <w:szCs w:val="16"/>
                    </w:rPr>
                  </w:pPr>
                </w:p>
                <w:p w:rsidR="00635AEB" w:rsidRPr="000B5B23" w:rsidRDefault="00635AEB" w:rsidP="000B5B23">
                  <w:pPr>
                    <w:rPr>
                      <w:szCs w:val="22"/>
                    </w:rPr>
                  </w:pPr>
                </w:p>
              </w:txbxContent>
            </v:textbox>
            <w10:wrap anchorx="page" anchory="page"/>
          </v:shape>
        </w:pict>
      </w:r>
      <w:r w:rsidRPr="00936805">
        <w:rPr>
          <w:noProof/>
        </w:rPr>
        <w:pict>
          <v:shape id="_x0000_s1039" type="#_x0000_t202" style="position:absolute;left:0;text-align:left;margin-left:31.8pt;margin-top:146.1pt;width:285.4pt;height:596.5pt;z-index:251636736;mso-wrap-edited:f;mso-position-horizontal-relative:page;mso-position-vertical-relative:page" filled="f" strokecolor="black [3213]" strokeweight="1.5pt">
            <v:stroke dashstyle="1 1"/>
            <v:textbox style="mso-next-textbox:#_x0000_s1039" inset="0,0,0,0">
              <w:txbxContent>
                <w:p w:rsidR="009213D0" w:rsidRDefault="002910D6" w:rsidP="009213D0">
                  <w:pPr>
                    <w:pStyle w:val="Heading1"/>
                    <w:jc w:val="center"/>
                    <w:rPr>
                      <w:sz w:val="28"/>
                      <w:szCs w:val="28"/>
                    </w:rPr>
                  </w:pPr>
                  <w:r w:rsidRPr="00E60A4C">
                    <w:rPr>
                      <w:sz w:val="28"/>
                      <w:szCs w:val="28"/>
                    </w:rPr>
                    <w:t>During th</w:t>
                  </w:r>
                  <w:r w:rsidR="00A234C0">
                    <w:rPr>
                      <w:sz w:val="28"/>
                      <w:szCs w:val="28"/>
                    </w:rPr>
                    <w:t>ese</w:t>
                  </w:r>
                  <w:r w:rsidRPr="00E60A4C">
                    <w:rPr>
                      <w:sz w:val="28"/>
                      <w:szCs w:val="28"/>
                    </w:rPr>
                    <w:t xml:space="preserve"> </w:t>
                  </w:r>
                  <w:r w:rsidR="00A234C0">
                    <w:rPr>
                      <w:sz w:val="28"/>
                      <w:szCs w:val="28"/>
                    </w:rPr>
                    <w:t>eight</w:t>
                  </w:r>
                  <w:r w:rsidRPr="00E60A4C">
                    <w:rPr>
                      <w:sz w:val="28"/>
                      <w:szCs w:val="28"/>
                    </w:rPr>
                    <w:t xml:space="preserve"> week</w:t>
                  </w:r>
                  <w:r w:rsidR="00A234C0">
                    <w:rPr>
                      <w:sz w:val="28"/>
                      <w:szCs w:val="28"/>
                    </w:rPr>
                    <w:t xml:space="preserve">s, </w:t>
                  </w:r>
                </w:p>
                <w:p w:rsidR="005B7866" w:rsidRDefault="00A234C0" w:rsidP="009213D0">
                  <w:pPr>
                    <w:pStyle w:val="Heading1"/>
                    <w:jc w:val="center"/>
                    <w:rPr>
                      <w:sz w:val="28"/>
                      <w:szCs w:val="28"/>
                    </w:rPr>
                  </w:pPr>
                  <w:r>
                    <w:rPr>
                      <w:sz w:val="28"/>
                      <w:szCs w:val="28"/>
                    </w:rPr>
                    <w:t>fifth graders are learning</w:t>
                  </w:r>
                  <w:r w:rsidR="002910D6" w:rsidRPr="00E60A4C">
                    <w:rPr>
                      <w:sz w:val="28"/>
                      <w:szCs w:val="28"/>
                    </w:rPr>
                    <w:t>:</w:t>
                  </w:r>
                </w:p>
                <w:p w:rsidR="00A234C0" w:rsidRPr="00A234C0" w:rsidRDefault="00A234C0" w:rsidP="00A234C0">
                  <w:pPr>
                    <w:jc w:val="center"/>
                    <w:rPr>
                      <w:rFonts w:ascii="Comic Sans MS" w:hAnsi="Comic Sans MS"/>
                      <w:b/>
                      <w:color w:val="548DD4" w:themeColor="text2" w:themeTint="99"/>
                      <w:sz w:val="22"/>
                      <w:szCs w:val="22"/>
                    </w:rPr>
                  </w:pPr>
                  <w:r>
                    <w:rPr>
                      <w:rFonts w:ascii="Comic Sans MS" w:hAnsi="Comic Sans MS"/>
                      <w:b/>
                      <w:color w:val="548DD4" w:themeColor="text2" w:themeTint="99"/>
                      <w:sz w:val="28"/>
                      <w:szCs w:val="28"/>
                    </w:rPr>
                    <w:t xml:space="preserve">   Volume</w:t>
                  </w:r>
                  <w:r>
                    <w:tab/>
                  </w:r>
                  <w:r>
                    <w:tab/>
                  </w:r>
                </w:p>
                <w:p w:rsidR="00057F71" w:rsidRPr="00057F71" w:rsidRDefault="00057F71" w:rsidP="00E60A4C">
                  <w:pPr>
                    <w:pStyle w:val="ListParagraph"/>
                    <w:numPr>
                      <w:ilvl w:val="0"/>
                      <w:numId w:val="23"/>
                    </w:numPr>
                  </w:pPr>
                  <w:r>
                    <w:rPr>
                      <w:b/>
                    </w:rPr>
                    <w:t xml:space="preserve">Measure volume in cubic inches, cubic centimeters, and cubic feet. </w:t>
                  </w:r>
                  <w:r>
                    <w:rPr>
                      <w:sz w:val="20"/>
                    </w:rPr>
                    <w:t>Students will use models, drawings, and rulers to measure the volume of right rectangular prisms.</w:t>
                  </w:r>
                </w:p>
                <w:p w:rsidR="00057F71" w:rsidRPr="00057F71" w:rsidRDefault="00057F71" w:rsidP="00E60A4C">
                  <w:pPr>
                    <w:pStyle w:val="ListParagraph"/>
                    <w:numPr>
                      <w:ilvl w:val="0"/>
                      <w:numId w:val="23"/>
                    </w:numPr>
                  </w:pPr>
                  <w:r>
                    <w:rPr>
                      <w:b/>
                    </w:rPr>
                    <w:t>Find the volume of a right rectangular prism by packing it with cubes.</w:t>
                  </w:r>
                  <w:r w:rsidRPr="00057F71">
                    <w:rPr>
                      <w:sz w:val="20"/>
                    </w:rPr>
                    <w:t xml:space="preserve"> </w:t>
                  </w:r>
                  <w:r>
                    <w:rPr>
                      <w:sz w:val="20"/>
                    </w:rPr>
                    <w:t xml:space="preserve">Fifth graders will be learning different ways to measure volume. One strategy will be filling a box with </w:t>
                  </w:r>
                  <w:r w:rsidR="002F2068">
                    <w:rPr>
                      <w:sz w:val="20"/>
                    </w:rPr>
                    <w:t xml:space="preserve">a </w:t>
                  </w:r>
                  <w:r>
                    <w:rPr>
                      <w:sz w:val="20"/>
                    </w:rPr>
                    <w:t>unit (such as a 1-inch by 1-inch by 1-inch cube) to determine the volume.</w:t>
                  </w:r>
                </w:p>
                <w:p w:rsidR="00057F71" w:rsidRDefault="00057F71" w:rsidP="00E60A4C">
                  <w:pPr>
                    <w:pStyle w:val="ListParagraph"/>
                    <w:numPr>
                      <w:ilvl w:val="0"/>
                      <w:numId w:val="23"/>
                    </w:numPr>
                  </w:pPr>
                  <w:r>
                    <w:rPr>
                      <w:b/>
                    </w:rPr>
                    <w:t xml:space="preserve">Apply the formula Volume (V) = length x width x height and V= base x height. </w:t>
                  </w:r>
                  <w:r>
                    <w:rPr>
                      <w:sz w:val="20"/>
                    </w:rPr>
                    <w:t>After exploring filling boxes with units, students will move to using the formulas length x width x height and/or base x height to determine the volume of a right rectangular prism such as a rectangular box or a cube.</w:t>
                  </w:r>
                </w:p>
                <w:p w:rsidR="00057F71" w:rsidRPr="00057F71" w:rsidRDefault="00057F71" w:rsidP="00057F71">
                  <w:pPr>
                    <w:pStyle w:val="ListParagraph"/>
                    <w:numPr>
                      <w:ilvl w:val="0"/>
                      <w:numId w:val="23"/>
                    </w:numPr>
                  </w:pPr>
                  <w:r>
                    <w:rPr>
                      <w:b/>
                    </w:rPr>
                    <w:t>Explain different ways volume can be measured.</w:t>
                  </w:r>
                  <w:r>
                    <w:t xml:space="preserve"> </w:t>
                  </w:r>
                  <w:r>
                    <w:rPr>
                      <w:sz w:val="20"/>
                    </w:rPr>
                    <w:t>Students should be able to explain verbally in writing different strategies for finding volume. Also, students need to be able to explain that the size of the unit can affect the volume of a box. For example, the volume of a container that will hold golf balls will be different than the volume of the same container when holding basketballs.</w:t>
                  </w:r>
                </w:p>
                <w:p w:rsidR="002F2068" w:rsidRPr="00E60A4C" w:rsidRDefault="00057F71" w:rsidP="009213D0">
                  <w:pPr>
                    <w:pStyle w:val="ListParagraph"/>
                    <w:numPr>
                      <w:ilvl w:val="0"/>
                      <w:numId w:val="23"/>
                    </w:numPr>
                  </w:pPr>
                  <w:r>
                    <w:rPr>
                      <w:b/>
                    </w:rPr>
                    <w:t>Solve real-world word problems by decomposing a solid figure into two right rectangular prisms and adding their volumes together.</w:t>
                  </w:r>
                  <w:r w:rsidR="002F2068">
                    <w:rPr>
                      <w:b/>
                    </w:rPr>
                    <w:t xml:space="preserve"> </w:t>
                  </w:r>
                  <w:r w:rsidR="002F2068">
                    <w:rPr>
                      <w:sz w:val="20"/>
                    </w:rPr>
                    <w:t>The figure below shows an example o a figure that needs to be decomposed into two prisms in order to find the volume.</w:t>
                  </w:r>
                </w:p>
                <w:p w:rsidR="002F2068" w:rsidRDefault="002F2068" w:rsidP="008B1FAD">
                  <w:pPr>
                    <w:pStyle w:val="ListParagraph"/>
                  </w:pPr>
                  <w:r>
                    <w:rPr>
                      <w:noProof/>
                    </w:rPr>
                    <w:drawing>
                      <wp:inline distT="0" distB="0" distL="0" distR="0">
                        <wp:extent cx="1421459" cy="250166"/>
                        <wp:effectExtent l="19050" t="0" r="7291"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68434" cy="258433"/>
                                </a:xfrm>
                                <a:prstGeom prst="rect">
                                  <a:avLst/>
                                </a:prstGeom>
                                <a:noFill/>
                                <a:ln w="9525">
                                  <a:noFill/>
                                  <a:miter lim="800000"/>
                                  <a:headEnd/>
                                  <a:tailEnd/>
                                </a:ln>
                              </pic:spPr>
                            </pic:pic>
                          </a:graphicData>
                        </a:graphic>
                      </wp:inline>
                    </w:drawing>
                  </w:r>
                  <w:r>
                    <w:rPr>
                      <w:noProof/>
                      <w:sz w:val="20"/>
                    </w:rPr>
                    <w:drawing>
                      <wp:inline distT="0" distB="0" distL="0" distR="0">
                        <wp:extent cx="2634294" cy="1242203"/>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41467" cy="1245586"/>
                                </a:xfrm>
                                <a:prstGeom prst="rect">
                                  <a:avLst/>
                                </a:prstGeom>
                                <a:noFill/>
                                <a:ln w="9525">
                                  <a:noFill/>
                                  <a:miter lim="800000"/>
                                  <a:headEnd/>
                                  <a:tailEnd/>
                                </a:ln>
                              </pic:spPr>
                            </pic:pic>
                          </a:graphicData>
                        </a:graphic>
                      </wp:inline>
                    </w:drawing>
                  </w:r>
                  <w:r w:rsidRPr="002F2068">
                    <w:t xml:space="preserve"> </w:t>
                  </w:r>
                </w:p>
                <w:p w:rsidR="009213D0" w:rsidRPr="008B1FAD" w:rsidRDefault="009213D0" w:rsidP="008B1FAD">
                  <w:pPr>
                    <w:pStyle w:val="ListParagraph"/>
                  </w:pPr>
                </w:p>
                <w:p w:rsidR="008B1FAD" w:rsidRPr="002F2068" w:rsidRDefault="002F2068" w:rsidP="009213D0">
                  <w:pPr>
                    <w:jc w:val="center"/>
                    <w:rPr>
                      <w:sz w:val="22"/>
                      <w:szCs w:val="22"/>
                      <w:vertAlign w:val="superscript"/>
                    </w:rPr>
                  </w:pPr>
                  <w:r w:rsidRPr="002F2068">
                    <w:rPr>
                      <w:sz w:val="22"/>
                      <w:szCs w:val="22"/>
                    </w:rPr>
                    <w:t>Volume of A= 15 ft x 15 ft x 10 ft = 2250 ft</w:t>
                  </w:r>
                  <w:r w:rsidRPr="002F2068">
                    <w:rPr>
                      <w:sz w:val="22"/>
                      <w:szCs w:val="22"/>
                      <w:vertAlign w:val="superscript"/>
                    </w:rPr>
                    <w:t>3</w:t>
                  </w:r>
                </w:p>
                <w:p w:rsidR="002F2068" w:rsidRPr="002F2068" w:rsidRDefault="002F2068" w:rsidP="009213D0">
                  <w:pPr>
                    <w:jc w:val="center"/>
                    <w:rPr>
                      <w:sz w:val="22"/>
                      <w:szCs w:val="22"/>
                      <w:vertAlign w:val="superscript"/>
                    </w:rPr>
                  </w:pPr>
                  <w:r w:rsidRPr="002F2068">
                    <w:rPr>
                      <w:sz w:val="22"/>
                      <w:szCs w:val="22"/>
                    </w:rPr>
                    <w:t>Volume of B = 40 ft x 15 ft x 10 ft = 6000 ft</w:t>
                  </w:r>
                  <w:r w:rsidRPr="002F2068">
                    <w:rPr>
                      <w:sz w:val="22"/>
                      <w:szCs w:val="22"/>
                      <w:vertAlign w:val="superscript"/>
                    </w:rPr>
                    <w:t>3</w:t>
                  </w:r>
                </w:p>
                <w:p w:rsidR="002F2068" w:rsidRPr="002F2068" w:rsidRDefault="002F2068" w:rsidP="009213D0">
                  <w:pPr>
                    <w:jc w:val="center"/>
                    <w:rPr>
                      <w:sz w:val="22"/>
                      <w:szCs w:val="22"/>
                      <w:vertAlign w:val="superscript"/>
                    </w:rPr>
                  </w:pPr>
                  <w:r w:rsidRPr="002F2068">
                    <w:rPr>
                      <w:sz w:val="22"/>
                      <w:szCs w:val="22"/>
                    </w:rPr>
                    <w:t>Volume of Building: 2250 ft</w:t>
                  </w:r>
                  <w:r w:rsidRPr="002F2068">
                    <w:rPr>
                      <w:sz w:val="22"/>
                      <w:szCs w:val="22"/>
                      <w:vertAlign w:val="superscript"/>
                    </w:rPr>
                    <w:t xml:space="preserve">3 </w:t>
                  </w:r>
                  <w:r w:rsidRPr="002F2068">
                    <w:rPr>
                      <w:sz w:val="22"/>
                      <w:szCs w:val="22"/>
                    </w:rPr>
                    <w:t>+ 6000 ft</w:t>
                  </w:r>
                  <w:r w:rsidRPr="002F2068">
                    <w:rPr>
                      <w:sz w:val="22"/>
                      <w:szCs w:val="22"/>
                      <w:vertAlign w:val="superscript"/>
                    </w:rPr>
                    <w:t>3</w:t>
                  </w:r>
                  <w:r w:rsidRPr="002F2068">
                    <w:rPr>
                      <w:sz w:val="22"/>
                      <w:szCs w:val="22"/>
                    </w:rPr>
                    <w:t xml:space="preserve"> = 8250 ft</w:t>
                  </w:r>
                  <w:r w:rsidRPr="002F2068">
                    <w:rPr>
                      <w:sz w:val="22"/>
                      <w:szCs w:val="22"/>
                      <w:vertAlign w:val="superscript"/>
                    </w:rPr>
                    <w:t>3</w:t>
                  </w:r>
                </w:p>
                <w:p w:rsidR="008B1FAD" w:rsidRPr="008B1FAD" w:rsidRDefault="008B1FAD" w:rsidP="008B1FAD">
                  <w:pPr>
                    <w:pStyle w:val="ListParagraph"/>
                    <w:rPr>
                      <w:sz w:val="20"/>
                    </w:rPr>
                  </w:pPr>
                </w:p>
                <w:p w:rsidR="00E60A4C" w:rsidRPr="00E60A4C" w:rsidRDefault="00E60A4C" w:rsidP="00E60A4C">
                  <w:pPr>
                    <w:pStyle w:val="ListParagraph"/>
                  </w:pPr>
                </w:p>
                <w:p w:rsidR="002910D6" w:rsidRPr="002910D6" w:rsidRDefault="002910D6" w:rsidP="002910D6">
                  <w:pPr>
                    <w:rPr>
                      <w:szCs w:val="24"/>
                    </w:rPr>
                  </w:pPr>
                  <w:r>
                    <w:rPr>
                      <w:b/>
                      <w:szCs w:val="24"/>
                    </w:rPr>
                    <w:t xml:space="preserve"> </w:t>
                  </w:r>
                </w:p>
              </w:txbxContent>
            </v:textbox>
            <w10:wrap anchorx="page" anchory="page"/>
          </v:shape>
        </w:pict>
      </w:r>
      <w:r w:rsidR="00A234C0" w:rsidRPr="00A234C0">
        <w:rPr>
          <w:rFonts w:ascii="Comic Sans MS" w:hAnsi="Comic Sans MS"/>
          <w:b/>
          <w:color w:val="548DD4" w:themeColor="text2" w:themeTint="99"/>
          <w:sz w:val="28"/>
          <w:szCs w:val="28"/>
        </w:rPr>
        <w:t>Measurement</w:t>
      </w:r>
      <w:r w:rsidR="00936805" w:rsidRPr="00936805">
        <w:rPr>
          <w:noProof/>
        </w:rPr>
        <w:pict>
          <v:shape id="_x0000_s1037" type="#_x0000_t202" style="position:absolute;left:0;text-align:left;margin-left:51.4pt;margin-top:117pt;width:506.6pt;height:23.65pt;z-index:251634688;mso-wrap-edited:f;mso-position-horizontal-relative:page;mso-position-vertical-relative:page" wrapcoords="0 0 21600 0 21600 21600 0 21600 0 0" filled="f" stroked="f" strokecolor="white">
            <v:textbox style="mso-next-textbox:#_x0000_s1037" inset="0,0,0,0">
              <w:txbxContent>
                <w:p w:rsidR="005B7866" w:rsidRPr="002910D6" w:rsidRDefault="002910D6" w:rsidP="00236FD0">
                  <w:pPr>
                    <w:pStyle w:val="Masthead"/>
                    <w:rPr>
                      <w:sz w:val="40"/>
                      <w:szCs w:val="40"/>
                    </w:rPr>
                  </w:pPr>
                  <w:r w:rsidRPr="002910D6">
                    <w:rPr>
                      <w:sz w:val="40"/>
                      <w:szCs w:val="40"/>
                    </w:rPr>
                    <w:t>Math Resources and Ideas for Families</w:t>
                  </w:r>
                  <w:r w:rsidR="00144343" w:rsidRPr="002910D6">
                    <w:rPr>
                      <w:sz w:val="40"/>
                      <w:szCs w:val="40"/>
                    </w:rPr>
                    <w:t xml:space="preserve"> </w:t>
                  </w:r>
                </w:p>
              </w:txbxContent>
            </v:textbox>
            <w10:wrap anchorx="page" anchory="page"/>
          </v:shape>
        </w:pict>
      </w:r>
      <w:r w:rsidR="00936805" w:rsidRPr="00936805">
        <w:rPr>
          <w:noProof/>
        </w:rPr>
        <w:pict>
          <v:shape id="_x0000_s1456" type="#_x0000_t202" style="position:absolute;left:0;text-align:left;margin-left:153pt;margin-top:40.1pt;width:153pt;height:76.9pt;z-index:251676672;mso-position-horizontal-relative:page;mso-position-vertical-relative:page" filled="f" stroked="f">
            <v:textbox style="mso-next-textbox:#_x0000_s1456;mso-fit-shape-to-text:t" inset="0,0,0,0">
              <w:txbxContent>
                <w:p w:rsidR="005577F7" w:rsidRPr="002910D6" w:rsidRDefault="002910D6" w:rsidP="005577F7">
                  <w:pPr>
                    <w:pStyle w:val="BackToSchool"/>
                    <w:rPr>
                      <w:color w:val="auto"/>
                    </w:rPr>
                  </w:pPr>
                  <w:r w:rsidRPr="002910D6">
                    <w:rPr>
                      <w:color w:val="auto"/>
                    </w:rPr>
                    <w:t>Math Matters</w:t>
                  </w:r>
                </w:p>
              </w:txbxContent>
            </v:textbox>
            <w10:wrap side="left" anchorx="page" anchory="page"/>
          </v:shape>
        </w:pict>
      </w:r>
      <w:r w:rsidR="00936805" w:rsidRPr="00936805">
        <w:rPr>
          <w:noProof/>
        </w:rPr>
        <w:pict>
          <v:shape id="_x0000_s1455" type="#_x0000_t202" style="position:absolute;left:0;text-align:left;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2910D6" w:rsidP="003743CF">
                  <w:r>
                    <w:rPr>
                      <w:noProof/>
                    </w:rPr>
                    <w:drawing>
                      <wp:inline distT="0" distB="0" distL="0" distR="0">
                        <wp:extent cx="4603750" cy="1127125"/>
                        <wp:effectExtent l="19050" t="0" r="6350" b="0"/>
                        <wp:docPr id="55" name="Picture 5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936805" w:rsidRPr="00936805">
        <w:rPr>
          <w:noProof/>
        </w:rPr>
        <w:pict>
          <v:group id="_x0000_s1324" style="position:absolute;left:0;text-align:left;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936805" w:rsidRPr="00936805">
        <w:rPr>
          <w:noProof/>
        </w:rPr>
        <w:pict>
          <v:shape id="_x0000_s1307" type="#_x0000_t202" style="position:absolute;left:0;text-align:left;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5B4F56" w:rsidRPr="00D502D3" w:rsidRDefault="002910D6" w:rsidP="005B4F56">
                  <w:pPr>
                    <w:pStyle w:val="Heading3"/>
                  </w:pPr>
                  <w:r>
                    <w:t>Fifth Grade</w:t>
                  </w:r>
                </w:p>
                <w:p w:rsidR="00DF3CC2" w:rsidRDefault="00DF3CC2" w:rsidP="004B2E97">
                  <w:pPr>
                    <w:pStyle w:val="VolumeandIssue"/>
                  </w:pPr>
                </w:p>
                <w:p w:rsidR="005B4F56" w:rsidRPr="00A843A1" w:rsidRDefault="00A234C0" w:rsidP="004B2E97">
                  <w:pPr>
                    <w:pStyle w:val="VolumeandIssue"/>
                  </w:pPr>
                  <w:r>
                    <w:t>Cycle 4</w:t>
                  </w:r>
                </w:p>
                <w:p w:rsidR="005B4F56" w:rsidRPr="00D502D3" w:rsidRDefault="005B61E1" w:rsidP="00A842F7">
                  <w:pPr>
                    <w:pStyle w:val="VolumeandIssue"/>
                  </w:pPr>
                  <w:r>
                    <w:t xml:space="preserve">Volume </w:t>
                  </w:r>
                  <w:r w:rsidR="00A234C0">
                    <w:t>3</w:t>
                  </w:r>
                  <w:r w:rsidR="000B5B23">
                    <w:t xml:space="preserve">, Issue </w:t>
                  </w:r>
                  <w:r w:rsidR="00A234C0">
                    <w:t>4</w:t>
                  </w:r>
                </w:p>
                <w:p w:rsidR="005B4F56" w:rsidRPr="001B32F2" w:rsidRDefault="005B4F56" w:rsidP="005B4F56">
                  <w:pPr>
                    <w:pStyle w:val="SchoolAddress"/>
                  </w:pPr>
                </w:p>
              </w:txbxContent>
            </v:textbox>
            <w10:wrap anchorx="page" anchory="page"/>
          </v:shape>
        </w:pict>
      </w:r>
      <w:r w:rsidR="00936805" w:rsidRPr="00936805">
        <w:rPr>
          <w:noProof/>
        </w:rPr>
        <w:pict>
          <v:rect id="_x0000_s1308" style="position:absolute;left:0;text-align:left;margin-left:425.1pt;margin-top:36pt;width:135pt;height:81pt;z-index:251656192;mso-position-horizontal-relative:page;mso-position-vertical-relative:page" fillcolor="#ff9" strokecolor="red" strokeweight="1.75pt">
            <v:textbox inset="0,0,0,0"/>
            <w10:wrap anchorx="page" anchory="page"/>
          </v:rect>
        </w:pict>
      </w:r>
      <w:r w:rsidR="00936805" w:rsidRPr="00936805">
        <w:rPr>
          <w:noProof/>
        </w:rPr>
        <w:pict>
          <v:shape id="_x0000_s1168" type="#_x0000_t202" style="position:absolute;left:0;text-align:left;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936805" w:rsidRPr="00936805">
        <w:rPr>
          <w:noProof/>
        </w:rPr>
        <w:pict>
          <v:shape id="_x0000_s1172" type="#_x0000_t202" style="position:absolute;left:0;text-align:left;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5B7866">
        <w:rPr>
          <w:noProof/>
        </w:rPr>
        <w:br w:type="page"/>
      </w:r>
      <w:r w:rsidR="0048444A" w:rsidRPr="00936805">
        <w:rPr>
          <w:noProof/>
        </w:rPr>
        <w:lastRenderedPageBreak/>
        <w:pict>
          <v:shape id="_x0000_s1327" type="#_x0000_t202" style="position:absolute;left:0;text-align:left;margin-left:325.35pt;margin-top:110.45pt;width:251.95pt;height:598.7pt;z-index:251665408;mso-wrap-edited:f;mso-position-horizontal-relative:page;mso-position-vertical-relative:page" filled="f" fillcolor="#9cf" strokecolor="#36f" strokeweight="2.25pt">
            <v:stroke dashstyle="1 1" endcap="round"/>
            <v:textbox style="mso-next-textbox:#_x0000_s1327" inset="0,0,0,0">
              <w:txbxContent>
                <w:p w:rsidR="00B406EB" w:rsidRDefault="00B406EB" w:rsidP="00B406EB">
                  <w:pPr>
                    <w:pStyle w:val="ListParagraph"/>
                    <w:numPr>
                      <w:ilvl w:val="0"/>
                      <w:numId w:val="22"/>
                    </w:numPr>
                    <w:rPr>
                      <w:szCs w:val="24"/>
                    </w:rPr>
                  </w:pPr>
                  <w:r>
                    <w:rPr>
                      <w:szCs w:val="24"/>
                    </w:rPr>
                    <w:t>Practice estimating volume using a box and household items. Use an item such as a bar of soap, box of toothpaste, box of cereal, or cake mix and each of you predict how many of each item will be needed to fill the box. Look for examples at the store to see how manufacturers package products as well.</w:t>
                  </w:r>
                </w:p>
                <w:p w:rsidR="00B406EB" w:rsidRPr="00B406EB" w:rsidRDefault="00B406EB" w:rsidP="00B406EB">
                  <w:pPr>
                    <w:pStyle w:val="ListParagraph"/>
                    <w:ind w:left="540"/>
                    <w:rPr>
                      <w:szCs w:val="24"/>
                    </w:rPr>
                  </w:pPr>
                </w:p>
                <w:p w:rsidR="00FE7C44" w:rsidRDefault="008A2E9D" w:rsidP="004573AC">
                  <w:pPr>
                    <w:pStyle w:val="BodyText"/>
                    <w:numPr>
                      <w:ilvl w:val="0"/>
                      <w:numId w:val="22"/>
                    </w:numPr>
                    <w:rPr>
                      <w:rFonts w:ascii="Trebuchet MS" w:hAnsi="Trebuchet MS"/>
                      <w:sz w:val="24"/>
                      <w:szCs w:val="24"/>
                    </w:rPr>
                  </w:pPr>
                  <w:r>
                    <w:rPr>
                      <w:rFonts w:ascii="Trebuchet MS" w:hAnsi="Trebuchet MS"/>
                      <w:sz w:val="24"/>
                      <w:szCs w:val="24"/>
                    </w:rPr>
                    <w:t>Look for boxes around the house and have your child practice finding the volume by measuring with a ruler. Measure the same box with inches and centimeters and discuss with your child why the volume is bigger in centimeters than in inches.</w:t>
                  </w:r>
                </w:p>
                <w:p w:rsidR="008A2E9D" w:rsidRDefault="008A2E9D" w:rsidP="004573AC">
                  <w:pPr>
                    <w:pStyle w:val="BodyText"/>
                    <w:numPr>
                      <w:ilvl w:val="0"/>
                      <w:numId w:val="22"/>
                    </w:numPr>
                    <w:rPr>
                      <w:rFonts w:ascii="Trebuchet MS" w:hAnsi="Trebuchet MS"/>
                      <w:sz w:val="24"/>
                      <w:szCs w:val="24"/>
                    </w:rPr>
                  </w:pPr>
                  <w:r>
                    <w:rPr>
                      <w:rFonts w:ascii="Trebuchet MS" w:hAnsi="Trebuchet MS"/>
                      <w:sz w:val="24"/>
                      <w:szCs w:val="24"/>
                    </w:rPr>
                    <w:t>Practice using the formula for finding volume with a deck of cards. Each person flips over three cards (aces are worth one and face cards are worth ten). Both players multiply their three cards together to find the volume of the imaginary box. The person with the highest volume wins and gets a point. First person to ten wins!</w:t>
                  </w:r>
                </w:p>
                <w:p w:rsidR="008A2E9D" w:rsidRDefault="008A2E9D" w:rsidP="004573AC">
                  <w:pPr>
                    <w:pStyle w:val="BodyText"/>
                    <w:numPr>
                      <w:ilvl w:val="0"/>
                      <w:numId w:val="22"/>
                    </w:numPr>
                    <w:rPr>
                      <w:rFonts w:ascii="Trebuchet MS" w:hAnsi="Trebuchet MS"/>
                      <w:sz w:val="24"/>
                      <w:szCs w:val="24"/>
                    </w:rPr>
                  </w:pPr>
                  <w:r>
                    <w:rPr>
                      <w:rFonts w:ascii="Trebuchet MS" w:hAnsi="Trebuchet MS"/>
                      <w:sz w:val="24"/>
                      <w:szCs w:val="24"/>
                    </w:rPr>
                    <w:t xml:space="preserve">Use dice to practice finding all ways to create a </w:t>
                  </w:r>
                  <w:r w:rsidR="00B406EB">
                    <w:rPr>
                      <w:rFonts w:ascii="Trebuchet MS" w:hAnsi="Trebuchet MS"/>
                      <w:sz w:val="24"/>
                      <w:szCs w:val="24"/>
                    </w:rPr>
                    <w:t xml:space="preserve">rectangular prism with a </w:t>
                  </w:r>
                  <w:r>
                    <w:rPr>
                      <w:rFonts w:ascii="Trebuchet MS" w:hAnsi="Trebuchet MS"/>
                      <w:sz w:val="24"/>
                      <w:szCs w:val="24"/>
                    </w:rPr>
                    <w:t>certain volume. Roll two dice and then work together to think of at least 3 ways to create a box with this volume. For example, if player 1 rolls a 3 and a 6, think of all the ways to make a box with a volume of 36. Some examples could be: 1 x 4 x 9, 2 x 3 x 6, or 2 x 2 x 9.</w:t>
                  </w:r>
                </w:p>
                <w:p w:rsidR="004C43EA" w:rsidRDefault="004C43EA" w:rsidP="004573AC">
                  <w:pPr>
                    <w:pStyle w:val="BodyText"/>
                    <w:numPr>
                      <w:ilvl w:val="0"/>
                      <w:numId w:val="22"/>
                    </w:numPr>
                    <w:rPr>
                      <w:rFonts w:ascii="Trebuchet MS" w:hAnsi="Trebuchet MS"/>
                      <w:sz w:val="24"/>
                      <w:szCs w:val="24"/>
                    </w:rPr>
                  </w:pPr>
                  <w:r>
                    <w:rPr>
                      <w:rFonts w:ascii="Trebuchet MS" w:hAnsi="Trebuchet MS"/>
                      <w:sz w:val="24"/>
                      <w:szCs w:val="24"/>
                    </w:rPr>
                    <w:t>Use a measuring tape and work with your child to measure the volu</w:t>
                  </w:r>
                  <w:r w:rsidR="00B406EB">
                    <w:rPr>
                      <w:rFonts w:ascii="Trebuchet MS" w:hAnsi="Trebuchet MS"/>
                      <w:sz w:val="24"/>
                      <w:szCs w:val="24"/>
                    </w:rPr>
                    <w:t>me of rooms in your home. Have your child predict which room he thinks will have the greatest and the least volume.</w:t>
                  </w:r>
                </w:p>
                <w:p w:rsidR="008A2E9D" w:rsidRPr="004573AC" w:rsidRDefault="008A2E9D" w:rsidP="00B406EB">
                  <w:pPr>
                    <w:pStyle w:val="BodyText"/>
                    <w:ind w:left="540"/>
                    <w:rPr>
                      <w:rFonts w:ascii="Trebuchet MS" w:hAnsi="Trebuchet MS"/>
                      <w:sz w:val="24"/>
                      <w:szCs w:val="24"/>
                    </w:rPr>
                  </w:pPr>
                </w:p>
              </w:txbxContent>
            </v:textbox>
            <w10:wrap anchorx="page" anchory="page"/>
          </v:shape>
        </w:pict>
      </w:r>
      <w:r w:rsidR="0048444A" w:rsidRPr="00936805">
        <w:rPr>
          <w:noProof/>
          <w:lang w:eastAsia="ja-JP"/>
        </w:rPr>
        <w:pict>
          <v:shape id="_x0000_s1477" type="#_x0000_t202" style="position:absolute;left:0;text-align:left;margin-left:239pt;margin-top:29.5pt;width:248.3pt;height:57.35pt;z-index:251681792" filled="f" stroked="f">
            <v:textbox style="mso-fit-shape-to-text:t">
              <w:txbxContent>
                <w:p w:rsidR="00681C27" w:rsidRPr="002853B2" w:rsidRDefault="004573AC" w:rsidP="00681C27">
                  <w:pPr>
                    <w:pStyle w:val="Heading1"/>
                    <w:rPr>
                      <w:noProof/>
                    </w:rPr>
                  </w:pPr>
                  <w:r>
                    <w:rPr>
                      <w:noProof/>
                    </w:rPr>
                    <w:t>Activities to Try at Home</w:t>
                  </w:r>
                </w:p>
              </w:txbxContent>
            </v:textbox>
            <w10:wrap type="square"/>
          </v:shape>
        </w:pict>
      </w:r>
      <w:r w:rsidR="00661CCE" w:rsidRPr="00936805">
        <w:rPr>
          <w:noProof/>
        </w:rPr>
        <w:pict>
          <v:shape id="_x0000_s1330" type="#_x0000_t202" style="position:absolute;left:0;text-align:left;margin-left:33.5pt;margin-top:228.25pt;width:281.3pt;height:518.75pt;z-index:251668480;mso-wrap-edited:f;mso-position-horizontal-relative:page;mso-position-vertical-relative:page" filled="f" fillcolor="#9cf" stroked="f" strokecolor="red">
            <v:textbox style="mso-next-textbox:#_x0000_s1330" inset="0,0,0,0">
              <w:txbxContent>
                <w:p w:rsidR="0094155C" w:rsidRPr="009975A9" w:rsidRDefault="004573AC" w:rsidP="00661CCE">
                  <w:pPr>
                    <w:pStyle w:val="Heading2"/>
                    <w:jc w:val="center"/>
                    <w:rPr>
                      <w:sz w:val="36"/>
                      <w:szCs w:val="36"/>
                    </w:rPr>
                  </w:pPr>
                  <w:r w:rsidRPr="009975A9">
                    <w:rPr>
                      <w:sz w:val="36"/>
                      <w:szCs w:val="36"/>
                    </w:rPr>
                    <w:t>Online Activities to Try</w:t>
                  </w:r>
                </w:p>
                <w:p w:rsidR="009975A9" w:rsidRDefault="009975A9" w:rsidP="00A234C0"/>
                <w:p w:rsidR="009975A9" w:rsidRDefault="00936805" w:rsidP="00661CCE">
                  <w:pPr>
                    <w:pStyle w:val="ListParagraph"/>
                    <w:numPr>
                      <w:ilvl w:val="0"/>
                      <w:numId w:val="28"/>
                    </w:numPr>
                    <w:ind w:left="360"/>
                  </w:pPr>
                  <w:hyperlink r:id="rId12" w:history="1">
                    <w:r w:rsidR="009975A9">
                      <w:rPr>
                        <w:rStyle w:val="Hyperlink"/>
                      </w:rPr>
                      <w:t>http://www.interactivestuff.org/sums4fun/3dboxes.html</w:t>
                    </w:r>
                  </w:hyperlink>
                  <w:r w:rsidR="009975A9">
                    <w:t xml:space="preserve"> Practice finding volume with this fun activity.</w:t>
                  </w:r>
                </w:p>
                <w:p w:rsidR="009975A9" w:rsidRDefault="009975A9" w:rsidP="00661CCE">
                  <w:pPr>
                    <w:pStyle w:val="ListParagraph"/>
                    <w:ind w:left="360"/>
                  </w:pPr>
                </w:p>
                <w:p w:rsidR="009975A9" w:rsidRDefault="00936805" w:rsidP="00661CCE">
                  <w:pPr>
                    <w:pStyle w:val="ListParagraph"/>
                    <w:numPr>
                      <w:ilvl w:val="0"/>
                      <w:numId w:val="28"/>
                    </w:numPr>
                    <w:ind w:left="360"/>
                  </w:pPr>
                  <w:hyperlink r:id="rId13" w:history="1">
                    <w:r w:rsidR="009975A9">
                      <w:rPr>
                        <w:rStyle w:val="Hyperlink"/>
                      </w:rPr>
                      <w:t>http://www.slidermath.com/probs/VolumeAH.shtml</w:t>
                    </w:r>
                  </w:hyperlink>
                  <w:r w:rsidR="009975A9">
                    <w:t xml:space="preserve"> Take this fun quiz to test your knowledge of finding volume.</w:t>
                  </w:r>
                </w:p>
                <w:p w:rsidR="009975A9" w:rsidRDefault="009975A9" w:rsidP="00661CCE">
                  <w:pPr>
                    <w:pStyle w:val="ListParagraph"/>
                    <w:ind w:left="360"/>
                  </w:pPr>
                </w:p>
                <w:p w:rsidR="009975A9" w:rsidRDefault="00936805" w:rsidP="00661CCE">
                  <w:pPr>
                    <w:pStyle w:val="ListParagraph"/>
                    <w:numPr>
                      <w:ilvl w:val="0"/>
                      <w:numId w:val="28"/>
                    </w:numPr>
                    <w:ind w:left="360"/>
                  </w:pPr>
                  <w:hyperlink r:id="rId14" w:history="1">
                    <w:r w:rsidR="009975A9">
                      <w:rPr>
                        <w:rStyle w:val="Hyperlink"/>
                      </w:rPr>
                      <w:t>http://www.youtube.com/watch?v=JijhDDJvExo</w:t>
                    </w:r>
                  </w:hyperlink>
                  <w:r w:rsidR="009975A9">
                    <w:t xml:space="preserve"> Listen to this song on finding volume and you will never forgot the formula.</w:t>
                  </w:r>
                </w:p>
                <w:p w:rsidR="00661CCE" w:rsidRDefault="00661CCE" w:rsidP="00A234C0">
                  <w:pPr>
                    <w:pStyle w:val="Heading2"/>
                    <w:rPr>
                      <w:sz w:val="36"/>
                      <w:szCs w:val="36"/>
                    </w:rPr>
                  </w:pPr>
                </w:p>
                <w:p w:rsidR="00A234C0" w:rsidRDefault="00A234C0" w:rsidP="00661CCE">
                  <w:pPr>
                    <w:pStyle w:val="Heading2"/>
                    <w:jc w:val="center"/>
                    <w:rPr>
                      <w:sz w:val="36"/>
                      <w:szCs w:val="36"/>
                    </w:rPr>
                  </w:pPr>
                  <w:r>
                    <w:rPr>
                      <w:sz w:val="36"/>
                      <w:szCs w:val="36"/>
                    </w:rPr>
                    <w:t>Sharpen Your Skills</w:t>
                  </w:r>
                </w:p>
                <w:p w:rsidR="00661CCE" w:rsidRPr="00661CCE" w:rsidRDefault="00661CCE" w:rsidP="00661CCE">
                  <w:pPr>
                    <w:rPr>
                      <w:sz w:val="16"/>
                      <w:szCs w:val="16"/>
                    </w:rPr>
                  </w:pPr>
                </w:p>
                <w:p w:rsidR="00661CCE" w:rsidRDefault="00661CCE" w:rsidP="00661CCE">
                  <w:pPr>
                    <w:pStyle w:val="BodyText"/>
                    <w:rPr>
                      <w:rFonts w:ascii="Trebuchet MS" w:hAnsi="Trebuchet MS"/>
                      <w:b/>
                      <w:sz w:val="22"/>
                      <w:szCs w:val="22"/>
                    </w:rPr>
                  </w:pPr>
                  <w:r>
                    <w:t xml:space="preserve"> </w:t>
                  </w:r>
                  <w:r w:rsidRPr="00C64F3F">
                    <w:rPr>
                      <w:rFonts w:ascii="Trebuchet MS" w:hAnsi="Trebuchet MS"/>
                      <w:b/>
                      <w:sz w:val="22"/>
                      <w:szCs w:val="22"/>
                    </w:rPr>
                    <w:t>Solve the word problem</w:t>
                  </w:r>
                  <w:r>
                    <w:rPr>
                      <w:rFonts w:ascii="Trebuchet MS" w:hAnsi="Trebuchet MS"/>
                      <w:b/>
                      <w:sz w:val="22"/>
                      <w:szCs w:val="22"/>
                    </w:rPr>
                    <w:t>s</w:t>
                  </w:r>
                  <w:r w:rsidRPr="00C64F3F">
                    <w:rPr>
                      <w:rFonts w:ascii="Trebuchet MS" w:hAnsi="Trebuchet MS"/>
                      <w:b/>
                      <w:sz w:val="22"/>
                      <w:szCs w:val="22"/>
                    </w:rPr>
                    <w:t xml:space="preserve"> below.</w:t>
                  </w:r>
                </w:p>
                <w:p w:rsidR="00A234C0" w:rsidRPr="00661CCE" w:rsidRDefault="00A234C0" w:rsidP="00661CCE">
                  <w:pPr>
                    <w:pStyle w:val="BodyText"/>
                    <w:numPr>
                      <w:ilvl w:val="0"/>
                      <w:numId w:val="30"/>
                    </w:numPr>
                    <w:ind w:left="360"/>
                    <w:rPr>
                      <w:rFonts w:ascii="Trebuchet MS" w:hAnsi="Trebuchet MS"/>
                      <w:b/>
                      <w:sz w:val="24"/>
                      <w:szCs w:val="24"/>
                    </w:rPr>
                  </w:pPr>
                  <w:r w:rsidRPr="00661CCE">
                    <w:rPr>
                      <w:rFonts w:ascii="Trebuchet MS" w:hAnsi="Trebuchet MS"/>
                      <w:sz w:val="24"/>
                      <w:szCs w:val="24"/>
                    </w:rPr>
                    <w:t>What is the volume of box with length of 10 inches, width of 4 inches, and a height of 3 inches?</w:t>
                  </w:r>
                </w:p>
                <w:p w:rsidR="00661CCE" w:rsidRDefault="00A234C0" w:rsidP="00661CCE">
                  <w:pPr>
                    <w:pStyle w:val="ListParagraph"/>
                    <w:numPr>
                      <w:ilvl w:val="0"/>
                      <w:numId w:val="30"/>
                    </w:numPr>
                    <w:ind w:left="360"/>
                    <w:rPr>
                      <w:szCs w:val="24"/>
                    </w:rPr>
                  </w:pPr>
                  <w:r w:rsidRPr="00661CCE">
                    <w:rPr>
                      <w:szCs w:val="24"/>
                    </w:rPr>
                    <w:t>A box has a base of 120 ft</w:t>
                  </w:r>
                  <w:r w:rsidRPr="00661CCE">
                    <w:rPr>
                      <w:szCs w:val="24"/>
                      <w:vertAlign w:val="superscript"/>
                    </w:rPr>
                    <w:t>2</w:t>
                  </w:r>
                  <w:r w:rsidRPr="00661CCE">
                    <w:rPr>
                      <w:szCs w:val="24"/>
                    </w:rPr>
                    <w:t xml:space="preserve"> and a height of 12 ft. What is the volume of the box?</w:t>
                  </w:r>
                </w:p>
                <w:p w:rsidR="00661CCE" w:rsidRPr="00661CCE" w:rsidRDefault="00661CCE" w:rsidP="00661CCE">
                  <w:pPr>
                    <w:rPr>
                      <w:szCs w:val="24"/>
                    </w:rPr>
                  </w:pPr>
                </w:p>
                <w:p w:rsidR="00661CCE" w:rsidRPr="0048444A" w:rsidRDefault="0045736A" w:rsidP="0048444A">
                  <w:pPr>
                    <w:pStyle w:val="BodyText"/>
                    <w:numPr>
                      <w:ilvl w:val="0"/>
                      <w:numId w:val="30"/>
                    </w:numPr>
                    <w:spacing w:after="120"/>
                    <w:ind w:left="360"/>
                    <w:rPr>
                      <w:rFonts w:ascii="Trebuchet MS" w:hAnsi="Trebuchet MS"/>
                      <w:sz w:val="24"/>
                      <w:szCs w:val="24"/>
                    </w:rPr>
                  </w:pPr>
                  <w:r w:rsidRPr="00661CCE">
                    <w:rPr>
                      <w:rFonts w:ascii="Trebuchet MS" w:hAnsi="Trebuchet MS"/>
                      <w:sz w:val="24"/>
                      <w:szCs w:val="24"/>
                    </w:rPr>
                    <w:t xml:space="preserve">Alex is doing a science experiment. It calls for </w:t>
                  </w:r>
                  <w:r w:rsidRPr="0048444A">
                    <w:rPr>
                      <w:rFonts w:ascii="Trebuchet MS" w:hAnsi="Trebuchet MS"/>
                      <w:sz w:val="24"/>
                      <w:szCs w:val="24"/>
                    </w:rPr>
                    <w:t xml:space="preserve">450 milliliters of vinegar and 1 liter of water. </w:t>
                  </w:r>
                </w:p>
                <w:p w:rsidR="0045736A" w:rsidRPr="0048444A" w:rsidRDefault="0045736A" w:rsidP="0048444A">
                  <w:pPr>
                    <w:pStyle w:val="BodyText"/>
                    <w:numPr>
                      <w:ilvl w:val="0"/>
                      <w:numId w:val="31"/>
                    </w:numPr>
                    <w:spacing w:after="120"/>
                    <w:rPr>
                      <w:rFonts w:ascii="Trebuchet MS" w:hAnsi="Trebuchet MS"/>
                      <w:sz w:val="22"/>
                      <w:szCs w:val="22"/>
                    </w:rPr>
                  </w:pPr>
                  <w:r w:rsidRPr="0048444A">
                    <w:rPr>
                      <w:rFonts w:ascii="Trebuchet MS" w:hAnsi="Trebuchet MS"/>
                      <w:sz w:val="22"/>
                      <w:szCs w:val="22"/>
                    </w:rPr>
                    <w:t>What is the total amount of liquid in milliliters that will be used in the experiment?</w:t>
                  </w:r>
                </w:p>
                <w:p w:rsidR="00661CCE" w:rsidRDefault="0045736A" w:rsidP="00661CCE">
                  <w:pPr>
                    <w:pStyle w:val="BodyText"/>
                    <w:numPr>
                      <w:ilvl w:val="0"/>
                      <w:numId w:val="31"/>
                    </w:numPr>
                    <w:rPr>
                      <w:rFonts w:ascii="Trebuchet MS" w:hAnsi="Trebuchet MS"/>
                      <w:sz w:val="22"/>
                      <w:szCs w:val="22"/>
                    </w:rPr>
                  </w:pPr>
                  <w:r w:rsidRPr="0048444A">
                    <w:rPr>
                      <w:rFonts w:ascii="Trebuchet MS" w:hAnsi="Trebuchet MS"/>
                      <w:sz w:val="22"/>
                      <w:szCs w:val="22"/>
                    </w:rPr>
                    <w:t xml:space="preserve">How many more liters of water are used in the experiment than vinegar? </w:t>
                  </w:r>
                </w:p>
                <w:p w:rsidR="0048444A" w:rsidRPr="0048444A" w:rsidRDefault="0048444A" w:rsidP="0048444A">
                  <w:pPr>
                    <w:pStyle w:val="BodyText"/>
                    <w:ind w:left="720"/>
                    <w:rPr>
                      <w:rFonts w:ascii="Trebuchet MS" w:hAnsi="Trebuchet MS"/>
                      <w:sz w:val="22"/>
                      <w:szCs w:val="22"/>
                    </w:rPr>
                  </w:pPr>
                </w:p>
                <w:p w:rsidR="00661CCE" w:rsidRDefault="00A234C0" w:rsidP="00A234C0">
                  <w:pPr>
                    <w:rPr>
                      <w:sz w:val="16"/>
                      <w:szCs w:val="16"/>
                    </w:rPr>
                  </w:pPr>
                  <w:r>
                    <w:rPr>
                      <w:sz w:val="16"/>
                      <w:szCs w:val="16"/>
                    </w:rPr>
                    <w:t>1) 120 cubic inches</w:t>
                  </w:r>
                  <w:r>
                    <w:rPr>
                      <w:sz w:val="16"/>
                      <w:szCs w:val="16"/>
                    </w:rPr>
                    <w:tab/>
                  </w:r>
                  <w:r>
                    <w:rPr>
                      <w:sz w:val="16"/>
                      <w:szCs w:val="16"/>
                    </w:rPr>
                    <w:tab/>
                    <w:t>2) 1440 cubic feet</w:t>
                  </w:r>
                </w:p>
                <w:p w:rsidR="00A234C0" w:rsidRPr="000B5B23" w:rsidRDefault="00A234C0" w:rsidP="00A234C0">
                  <w:pPr>
                    <w:rPr>
                      <w:sz w:val="16"/>
                      <w:szCs w:val="16"/>
                    </w:rPr>
                  </w:pPr>
                  <w:r>
                    <w:rPr>
                      <w:sz w:val="16"/>
                      <w:szCs w:val="16"/>
                    </w:rPr>
                    <w:t>3</w:t>
                  </w:r>
                  <w:r w:rsidR="00661CCE">
                    <w:rPr>
                      <w:sz w:val="16"/>
                      <w:szCs w:val="16"/>
                    </w:rPr>
                    <w:t>a</w:t>
                  </w:r>
                  <w:r>
                    <w:rPr>
                      <w:sz w:val="16"/>
                      <w:szCs w:val="16"/>
                    </w:rPr>
                    <w:t xml:space="preserve">) </w:t>
                  </w:r>
                  <w:r w:rsidR="0045736A">
                    <w:rPr>
                      <w:sz w:val="16"/>
                      <w:szCs w:val="16"/>
                    </w:rPr>
                    <w:t>1450 mL</w:t>
                  </w:r>
                  <w:r w:rsidR="00661CCE">
                    <w:rPr>
                      <w:sz w:val="16"/>
                      <w:szCs w:val="16"/>
                    </w:rPr>
                    <w:tab/>
                  </w:r>
                  <w:r w:rsidR="00661CCE">
                    <w:rPr>
                      <w:sz w:val="16"/>
                      <w:szCs w:val="16"/>
                    </w:rPr>
                    <w:tab/>
                    <w:t>3b</w:t>
                  </w:r>
                  <w:r>
                    <w:rPr>
                      <w:sz w:val="16"/>
                      <w:szCs w:val="16"/>
                    </w:rPr>
                    <w:t xml:space="preserve">) </w:t>
                  </w:r>
                  <w:r w:rsidR="0045736A">
                    <w:rPr>
                      <w:sz w:val="16"/>
                      <w:szCs w:val="16"/>
                    </w:rPr>
                    <w:t>.55L</w:t>
                  </w:r>
                </w:p>
                <w:p w:rsidR="00A234C0" w:rsidRDefault="00A234C0" w:rsidP="00A234C0"/>
                <w:p w:rsidR="009975A9" w:rsidRPr="004573AC" w:rsidRDefault="009975A9" w:rsidP="00A234C0">
                  <w:pPr>
                    <w:pStyle w:val="ListParagraph"/>
                  </w:pPr>
                </w:p>
              </w:txbxContent>
            </v:textbox>
            <w10:wrap anchorx="page" anchory="page"/>
          </v:shape>
        </w:pict>
      </w:r>
      <w:r w:rsidR="00661CCE" w:rsidRPr="00936805">
        <w:rPr>
          <w:noProof/>
        </w:rPr>
        <w:pict>
          <v:shape id="_x0000_s1476" type="#_x0000_t202" style="position:absolute;left:0;text-align:left;margin-left:-36pt;margin-top:29.75pt;width:234pt;height:32.3pt;z-index:251680768" filled="f" stroked="f">
            <v:textbox style="mso-next-textbox:#_x0000_s1476;mso-fit-shape-to-text:t">
              <w:txbxContent>
                <w:p w:rsidR="000C2ED6" w:rsidRPr="002853B2" w:rsidRDefault="004573AC" w:rsidP="000C2ED6">
                  <w:pPr>
                    <w:pStyle w:val="Heading1"/>
                    <w:rPr>
                      <w:noProof/>
                    </w:rPr>
                  </w:pPr>
                  <w:r>
                    <w:rPr>
                      <w:noProof/>
                    </w:rPr>
                    <w:t>Check Out These Books!</w:t>
                  </w:r>
                </w:p>
              </w:txbxContent>
            </v:textbox>
            <w10:wrap type="square"/>
          </v:shape>
        </w:pict>
      </w:r>
      <w:r w:rsidR="00661CCE" w:rsidRPr="00936805">
        <w:rPr>
          <w:noProof/>
        </w:rPr>
        <w:pict>
          <v:shape id="_x0000_s1316" type="#_x0000_t202" style="position:absolute;left:0;text-align:left;margin-left:38.5pt;margin-top:116.95pt;width:258.7pt;height:144.25pt;z-index:251663360;mso-position-horizontal-relative:page;mso-position-vertical-relative:page" filled="f" stroked="f">
            <v:textbox style="mso-next-textbox:#_x0000_s1316" inset="0,0,0,0">
              <w:txbxContent>
                <w:p w:rsidR="004573AC" w:rsidRDefault="004573AC" w:rsidP="004573AC">
                  <w:pPr>
                    <w:pStyle w:val="BodyText"/>
                    <w:rPr>
                      <w:rFonts w:ascii="Trebuchet MS" w:hAnsi="Trebuchet MS"/>
                      <w:sz w:val="24"/>
                      <w:szCs w:val="24"/>
                    </w:rPr>
                  </w:pPr>
                  <w:r>
                    <w:rPr>
                      <w:rFonts w:ascii="Trebuchet MS" w:hAnsi="Trebuchet MS"/>
                      <w:sz w:val="24"/>
                      <w:szCs w:val="24"/>
                    </w:rPr>
                    <w:t>Visit the Louisville Free Public Library to check out these books which connect to math content students are learning this month.</w:t>
                  </w:r>
                </w:p>
                <w:p w:rsidR="001F4691" w:rsidRPr="009975A9" w:rsidRDefault="009975A9" w:rsidP="00EF131C">
                  <w:pPr>
                    <w:pStyle w:val="ListParagraph"/>
                    <w:numPr>
                      <w:ilvl w:val="0"/>
                      <w:numId w:val="25"/>
                    </w:numPr>
                    <w:rPr>
                      <w:i/>
                    </w:rPr>
                  </w:pPr>
                  <w:r>
                    <w:rPr>
                      <w:i/>
                    </w:rPr>
                    <w:t xml:space="preserve">Millions to Measure </w:t>
                  </w:r>
                  <w:r>
                    <w:t>by David M. Schwartz</w:t>
                  </w:r>
                </w:p>
                <w:p w:rsidR="009975A9" w:rsidRPr="009975A9" w:rsidRDefault="009975A9" w:rsidP="00EF131C">
                  <w:pPr>
                    <w:pStyle w:val="ListParagraph"/>
                    <w:numPr>
                      <w:ilvl w:val="0"/>
                      <w:numId w:val="25"/>
                    </w:numPr>
                    <w:rPr>
                      <w:i/>
                    </w:rPr>
                  </w:pPr>
                  <w:r>
                    <w:rPr>
                      <w:i/>
                    </w:rPr>
                    <w:t xml:space="preserve">Counting on Frank </w:t>
                  </w:r>
                  <w:r>
                    <w:t>by Rod Clement</w:t>
                  </w:r>
                </w:p>
                <w:p w:rsidR="009975A9" w:rsidRPr="009975A9" w:rsidRDefault="009975A9" w:rsidP="00EF131C">
                  <w:pPr>
                    <w:pStyle w:val="ListParagraph"/>
                    <w:numPr>
                      <w:ilvl w:val="0"/>
                      <w:numId w:val="25"/>
                    </w:numPr>
                    <w:rPr>
                      <w:i/>
                    </w:rPr>
                  </w:pPr>
                  <w:r>
                    <w:rPr>
                      <w:i/>
                    </w:rPr>
                    <w:t xml:space="preserve">Measuring at Home </w:t>
                  </w:r>
                  <w:r>
                    <w:t>by Jennifer Rozines Roy</w:t>
                  </w:r>
                </w:p>
                <w:p w:rsidR="009975A9" w:rsidRPr="004573AC" w:rsidRDefault="009975A9" w:rsidP="00A234C0">
                  <w:pPr>
                    <w:pStyle w:val="ListParagraph"/>
                    <w:ind w:left="630"/>
                    <w:rPr>
                      <w:i/>
                    </w:rPr>
                  </w:pPr>
                </w:p>
              </w:txbxContent>
            </v:textbox>
            <w10:wrap anchorx="page" anchory="page"/>
          </v:shape>
        </w:pict>
      </w:r>
      <w:r w:rsidR="00936805" w:rsidRPr="00936805">
        <w:rPr>
          <w:noProof/>
        </w:rPr>
        <w:pict>
          <v:group id="_x0000_s1429" style="position:absolute;left:0;text-align:left;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936805" w:rsidRPr="00936805">
        <w:rPr>
          <w:noProof/>
        </w:rPr>
        <w:pict>
          <v:shape id="_x0000_s1149" type="#_x0000_t202" style="position:absolute;left:0;text-align:left;margin-left:160.95pt;margin-top:41.15pt;width:289.05pt;height:21.85pt;z-index:251639808;mso-position-horizontal-relative:page;mso-position-vertical-relative:page" filled="f" stroked="f">
            <v:textbox style="mso-next-textbox:#_x0000_s1149;mso-fit-shape-to-text:t" inset="0,0,0,0">
              <w:txbxContent>
                <w:p w:rsidR="005B7866" w:rsidRPr="00D502D3" w:rsidRDefault="004573AC" w:rsidP="00D502D3">
                  <w:pPr>
                    <w:pStyle w:val="PageTitleNumber"/>
                  </w:pPr>
                  <w:r>
                    <w:t>Math Resources and Ideas for Families</w:t>
                  </w:r>
                </w:p>
              </w:txbxContent>
            </v:textbox>
            <w10:wrap anchorx="page" anchory="page"/>
          </v:shape>
        </w:pict>
      </w:r>
      <w:r w:rsidR="00936805" w:rsidRPr="00936805">
        <w:rPr>
          <w:noProof/>
        </w:rPr>
        <w:pict>
          <v:shape id="_x0000_s1176" type="#_x0000_t202" style="position:absolute;left:0;text-align:left;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936805" w:rsidRPr="00936805">
        <w:rPr>
          <w:noProof/>
        </w:rPr>
        <w:pict>
          <v:shape id="_x0000_s1180" type="#_x0000_t202" style="position:absolute;left:0;text-align:left;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936805" w:rsidRPr="00936805">
        <w:rPr>
          <w:noProof/>
        </w:rPr>
        <w:pict>
          <v:shape id="_x0000_s1184" type="#_x0000_t202" style="position:absolute;left:0;text-align:left;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936805" w:rsidRPr="00936805">
        <w:rPr>
          <w:noProof/>
        </w:rPr>
        <w:pict>
          <v:shape id="_x0000_s1188" type="#_x0000_t202" style="position:absolute;left:0;text-align:left;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936805" w:rsidRPr="00936805">
        <w:rPr>
          <w:noProof/>
        </w:rPr>
        <w:pict>
          <v:shape id="_x0000_s1192" type="#_x0000_t202" style="position:absolute;left:0;text-align:left;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936805" w:rsidRPr="00936805">
        <w:rPr>
          <w:noProof/>
        </w:rPr>
        <w:pict>
          <v:shape id="_x0000_s1196" type="#_x0000_t202" style="position:absolute;left:0;text-align:left;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936805" w:rsidRPr="00936805">
        <w:rPr>
          <w:noProof/>
        </w:rPr>
        <w:pict>
          <v:shape id="_x0000_s1200" type="#_x0000_t202" style="position:absolute;left:0;text-align:left;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936805" w:rsidRPr="00936805">
        <w:rPr>
          <w:noProof/>
        </w:rPr>
        <w:pict>
          <v:shape id="_x0000_s1204" type="#_x0000_t202" style="position:absolute;left:0;text-align:left;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936805" w:rsidRPr="00936805">
        <w:rPr>
          <w:noProof/>
        </w:rPr>
        <w:pict>
          <v:shape id="_x0000_s1208" type="#_x0000_t202" style="position:absolute;left:0;text-align:left;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936805" w:rsidRPr="00936805">
        <w:rPr>
          <w:noProof/>
        </w:rPr>
        <w:pict>
          <v:shape id="_x0000_s1212" type="#_x0000_t202" style="position:absolute;left:0;text-align:left;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936805" w:rsidRPr="00936805">
        <w:rPr>
          <w:noProof/>
        </w:rPr>
        <w:pict>
          <v:shape id="_x0000_s1244" type="#_x0000_t202" style="position:absolute;left:0;text-align:left;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sidR="00936805" w:rsidRPr="00936805">
        <w:rPr>
          <w:noProof/>
        </w:rPr>
        <w:pict>
          <v:shape id="_x0000_s1248" type="#_x0000_t202" style="position:absolute;left:0;text-align:left;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936805" w:rsidRPr="00936805">
        <w:rPr>
          <w:noProof/>
        </w:rPr>
        <w:pict>
          <v:shape id="_x0000_s1252" type="#_x0000_t202" style="position:absolute;left:0;text-align:left;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RPr="00A234C0" w:rsidSect="007041E4">
      <w:pgSz w:w="12240" w:h="15840"/>
      <w:pgMar w:top="1080" w:right="1800" w:bottom="90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EA" w:rsidRDefault="00AC47EA">
      <w:r>
        <w:separator/>
      </w:r>
    </w:p>
  </w:endnote>
  <w:endnote w:type="continuationSeparator" w:id="0">
    <w:p w:rsidR="00AC47EA" w:rsidRDefault="00AC4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EA" w:rsidRDefault="00AC47EA">
      <w:r>
        <w:separator/>
      </w:r>
    </w:p>
  </w:footnote>
  <w:footnote w:type="continuationSeparator" w:id="0">
    <w:p w:rsidR="00AC47EA" w:rsidRDefault="00AC4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85pt;height:10.8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32A08FA"/>
    <w:multiLevelType w:val="hybridMultilevel"/>
    <w:tmpl w:val="053E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C6EC0"/>
    <w:multiLevelType w:val="hybridMultilevel"/>
    <w:tmpl w:val="F50C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E6A4E"/>
    <w:multiLevelType w:val="hybridMultilevel"/>
    <w:tmpl w:val="1068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B4B21"/>
    <w:multiLevelType w:val="hybridMultilevel"/>
    <w:tmpl w:val="0B5C24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4F900C8"/>
    <w:multiLevelType w:val="hybridMultilevel"/>
    <w:tmpl w:val="55F03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6D97284"/>
    <w:multiLevelType w:val="hybridMultilevel"/>
    <w:tmpl w:val="27A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034E0"/>
    <w:multiLevelType w:val="hybridMultilevel"/>
    <w:tmpl w:val="827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B13A52"/>
    <w:multiLevelType w:val="hybridMultilevel"/>
    <w:tmpl w:val="4ED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76682A"/>
    <w:multiLevelType w:val="hybridMultilevel"/>
    <w:tmpl w:val="C5CC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4127C"/>
    <w:multiLevelType w:val="hybridMultilevel"/>
    <w:tmpl w:val="72386E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4468B8"/>
    <w:multiLevelType w:val="hybridMultilevel"/>
    <w:tmpl w:val="6DA6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DC0677"/>
    <w:multiLevelType w:val="hybridMultilevel"/>
    <w:tmpl w:val="76B6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04B0B"/>
    <w:multiLevelType w:val="hybridMultilevel"/>
    <w:tmpl w:val="5024FBEE"/>
    <w:lvl w:ilvl="0" w:tplc="8C68D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21F3B"/>
    <w:multiLevelType w:val="hybridMultilevel"/>
    <w:tmpl w:val="C7AC9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3758EA"/>
    <w:multiLevelType w:val="hybridMultilevel"/>
    <w:tmpl w:val="941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E2BC4"/>
    <w:multiLevelType w:val="hybridMultilevel"/>
    <w:tmpl w:val="6B0E5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23"/>
  </w:num>
  <w:num w:numId="14">
    <w:abstractNumId w:val="20"/>
  </w:num>
  <w:num w:numId="15">
    <w:abstractNumId w:val="18"/>
  </w:num>
  <w:num w:numId="16">
    <w:abstractNumId w:val="26"/>
  </w:num>
  <w:num w:numId="17">
    <w:abstractNumId w:val="12"/>
  </w:num>
  <w:num w:numId="18">
    <w:abstractNumId w:val="21"/>
  </w:num>
  <w:num w:numId="19">
    <w:abstractNumId w:val="25"/>
  </w:num>
  <w:num w:numId="20">
    <w:abstractNumId w:val="16"/>
  </w:num>
  <w:num w:numId="21">
    <w:abstractNumId w:val="15"/>
  </w:num>
  <w:num w:numId="22">
    <w:abstractNumId w:val="22"/>
  </w:num>
  <w:num w:numId="23">
    <w:abstractNumId w:val="30"/>
  </w:num>
  <w:num w:numId="24">
    <w:abstractNumId w:val="14"/>
  </w:num>
  <w:num w:numId="25">
    <w:abstractNumId w:val="24"/>
  </w:num>
  <w:num w:numId="26">
    <w:abstractNumId w:val="17"/>
  </w:num>
  <w:num w:numId="27">
    <w:abstractNumId w:val="19"/>
  </w:num>
  <w:num w:numId="28">
    <w:abstractNumId w:val="10"/>
  </w:num>
  <w:num w:numId="29">
    <w:abstractNumId w:val="29"/>
  </w:num>
  <w:num w:numId="30">
    <w:abstractNumId w:val="1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F7796E"/>
    <w:rsid w:val="00057F71"/>
    <w:rsid w:val="000877A4"/>
    <w:rsid w:val="000B5B23"/>
    <w:rsid w:val="000C2ED6"/>
    <w:rsid w:val="000D2027"/>
    <w:rsid w:val="000D5D3D"/>
    <w:rsid w:val="000E32BD"/>
    <w:rsid w:val="000F6884"/>
    <w:rsid w:val="00123628"/>
    <w:rsid w:val="00144343"/>
    <w:rsid w:val="0014699E"/>
    <w:rsid w:val="00164899"/>
    <w:rsid w:val="00164D3F"/>
    <w:rsid w:val="00174844"/>
    <w:rsid w:val="001844BF"/>
    <w:rsid w:val="00184C67"/>
    <w:rsid w:val="00187C42"/>
    <w:rsid w:val="00190D60"/>
    <w:rsid w:val="00194765"/>
    <w:rsid w:val="001B32F2"/>
    <w:rsid w:val="001E5185"/>
    <w:rsid w:val="001F4691"/>
    <w:rsid w:val="001F5E64"/>
    <w:rsid w:val="00203F41"/>
    <w:rsid w:val="00213DB3"/>
    <w:rsid w:val="00215570"/>
    <w:rsid w:val="00222136"/>
    <w:rsid w:val="00236358"/>
    <w:rsid w:val="00236FD0"/>
    <w:rsid w:val="002848D8"/>
    <w:rsid w:val="00284F12"/>
    <w:rsid w:val="002910D6"/>
    <w:rsid w:val="002B1E02"/>
    <w:rsid w:val="002C08BC"/>
    <w:rsid w:val="002C35F7"/>
    <w:rsid w:val="002D2D8A"/>
    <w:rsid w:val="002F0AEB"/>
    <w:rsid w:val="002F2068"/>
    <w:rsid w:val="0033356B"/>
    <w:rsid w:val="00350640"/>
    <w:rsid w:val="003743CF"/>
    <w:rsid w:val="003763D1"/>
    <w:rsid w:val="00380B5D"/>
    <w:rsid w:val="00380C9F"/>
    <w:rsid w:val="00394C01"/>
    <w:rsid w:val="00394ED5"/>
    <w:rsid w:val="003A44AF"/>
    <w:rsid w:val="003B7587"/>
    <w:rsid w:val="003C1C93"/>
    <w:rsid w:val="003C2170"/>
    <w:rsid w:val="003E0B50"/>
    <w:rsid w:val="004203BE"/>
    <w:rsid w:val="00453D3E"/>
    <w:rsid w:val="00456E19"/>
    <w:rsid w:val="0045736A"/>
    <w:rsid w:val="004573AC"/>
    <w:rsid w:val="004629DF"/>
    <w:rsid w:val="0048007A"/>
    <w:rsid w:val="0048444A"/>
    <w:rsid w:val="004B2483"/>
    <w:rsid w:val="004B2E97"/>
    <w:rsid w:val="004C1FC0"/>
    <w:rsid w:val="004C43EA"/>
    <w:rsid w:val="004C787F"/>
    <w:rsid w:val="00516F08"/>
    <w:rsid w:val="00523ABD"/>
    <w:rsid w:val="00524BBD"/>
    <w:rsid w:val="00530AF1"/>
    <w:rsid w:val="005506E3"/>
    <w:rsid w:val="005577F7"/>
    <w:rsid w:val="005626D6"/>
    <w:rsid w:val="005848F0"/>
    <w:rsid w:val="00591EA5"/>
    <w:rsid w:val="00593D63"/>
    <w:rsid w:val="0059690B"/>
    <w:rsid w:val="005B4F56"/>
    <w:rsid w:val="005B61E1"/>
    <w:rsid w:val="005B7866"/>
    <w:rsid w:val="005F725E"/>
    <w:rsid w:val="00605769"/>
    <w:rsid w:val="00635AEB"/>
    <w:rsid w:val="00647FE7"/>
    <w:rsid w:val="00651F9C"/>
    <w:rsid w:val="00661CCE"/>
    <w:rsid w:val="00681C27"/>
    <w:rsid w:val="00685F8D"/>
    <w:rsid w:val="006A65B0"/>
    <w:rsid w:val="006D64B2"/>
    <w:rsid w:val="006E29F9"/>
    <w:rsid w:val="006F69EC"/>
    <w:rsid w:val="00701254"/>
    <w:rsid w:val="0070315C"/>
    <w:rsid w:val="007041E4"/>
    <w:rsid w:val="0070786F"/>
    <w:rsid w:val="00713F30"/>
    <w:rsid w:val="00721C3D"/>
    <w:rsid w:val="00730D8F"/>
    <w:rsid w:val="00733748"/>
    <w:rsid w:val="00742189"/>
    <w:rsid w:val="00754090"/>
    <w:rsid w:val="00782EB2"/>
    <w:rsid w:val="0078574B"/>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7E68"/>
    <w:rsid w:val="00892B10"/>
    <w:rsid w:val="008A0005"/>
    <w:rsid w:val="008A2E9D"/>
    <w:rsid w:val="008B1FAD"/>
    <w:rsid w:val="008B536F"/>
    <w:rsid w:val="008C7FE0"/>
    <w:rsid w:val="008D21C3"/>
    <w:rsid w:val="008D5A62"/>
    <w:rsid w:val="008E02B2"/>
    <w:rsid w:val="008F66E7"/>
    <w:rsid w:val="0091225B"/>
    <w:rsid w:val="009213D0"/>
    <w:rsid w:val="00925343"/>
    <w:rsid w:val="00936805"/>
    <w:rsid w:val="00940F18"/>
    <w:rsid w:val="0094155C"/>
    <w:rsid w:val="009429B8"/>
    <w:rsid w:val="00944813"/>
    <w:rsid w:val="00983828"/>
    <w:rsid w:val="009916DB"/>
    <w:rsid w:val="00992A2D"/>
    <w:rsid w:val="00995F9C"/>
    <w:rsid w:val="009975A9"/>
    <w:rsid w:val="009A266F"/>
    <w:rsid w:val="009C438E"/>
    <w:rsid w:val="009E08FE"/>
    <w:rsid w:val="009E4798"/>
    <w:rsid w:val="009F08D6"/>
    <w:rsid w:val="009F2C50"/>
    <w:rsid w:val="00A01F2D"/>
    <w:rsid w:val="00A234C0"/>
    <w:rsid w:val="00A3453A"/>
    <w:rsid w:val="00A72C57"/>
    <w:rsid w:val="00A842F7"/>
    <w:rsid w:val="00A843A1"/>
    <w:rsid w:val="00A9094F"/>
    <w:rsid w:val="00AA15E6"/>
    <w:rsid w:val="00AC3FF1"/>
    <w:rsid w:val="00AC47EA"/>
    <w:rsid w:val="00AD148A"/>
    <w:rsid w:val="00AE5663"/>
    <w:rsid w:val="00B00C94"/>
    <w:rsid w:val="00B406EB"/>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64F3F"/>
    <w:rsid w:val="00C80EC0"/>
    <w:rsid w:val="00C83579"/>
    <w:rsid w:val="00CB0B1A"/>
    <w:rsid w:val="00CC3F51"/>
    <w:rsid w:val="00CD4651"/>
    <w:rsid w:val="00CE470C"/>
    <w:rsid w:val="00CE6A69"/>
    <w:rsid w:val="00CE7A71"/>
    <w:rsid w:val="00CF17E1"/>
    <w:rsid w:val="00D026D5"/>
    <w:rsid w:val="00D05582"/>
    <w:rsid w:val="00D07AD3"/>
    <w:rsid w:val="00D12DA3"/>
    <w:rsid w:val="00D33014"/>
    <w:rsid w:val="00D3519B"/>
    <w:rsid w:val="00D431BD"/>
    <w:rsid w:val="00D502D3"/>
    <w:rsid w:val="00D53217"/>
    <w:rsid w:val="00DC2208"/>
    <w:rsid w:val="00DD4680"/>
    <w:rsid w:val="00DE68B8"/>
    <w:rsid w:val="00DF3CC2"/>
    <w:rsid w:val="00E247EF"/>
    <w:rsid w:val="00E35962"/>
    <w:rsid w:val="00E60A4C"/>
    <w:rsid w:val="00E76CCF"/>
    <w:rsid w:val="00E97DCF"/>
    <w:rsid w:val="00EA57E3"/>
    <w:rsid w:val="00EB10EA"/>
    <w:rsid w:val="00EC3FEA"/>
    <w:rsid w:val="00EF131C"/>
    <w:rsid w:val="00EF4FFB"/>
    <w:rsid w:val="00F12F72"/>
    <w:rsid w:val="00F340E7"/>
    <w:rsid w:val="00F36E14"/>
    <w:rsid w:val="00F46A00"/>
    <w:rsid w:val="00F575C2"/>
    <w:rsid w:val="00F6665B"/>
    <w:rsid w:val="00F7747A"/>
    <w:rsid w:val="00F7796E"/>
    <w:rsid w:val="00F80C70"/>
    <w:rsid w:val="00FC3BB9"/>
    <w:rsid w:val="00FD6544"/>
    <w:rsid w:val="00FE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v:textbox inset="0,0,0,0"/>
      <o:colormru v:ext="edit" colors="#9fc,#b00000,#fff6db,#6f7fc8,#98a3d7,#dedede,#9c9,#c00"/>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4573AC"/>
    <w:pPr>
      <w:ind w:left="720"/>
      <w:contextualSpacing/>
    </w:pPr>
  </w:style>
  <w:style w:type="character" w:styleId="Hyperlink">
    <w:name w:val="Hyperlink"/>
    <w:basedOn w:val="DefaultParagraphFont"/>
    <w:uiPriority w:val="99"/>
    <w:unhideWhenUsed/>
    <w:rsid w:val="004573AC"/>
    <w:rPr>
      <w:color w:val="0000FF" w:themeColor="hyperlink"/>
      <w:u w:val="single"/>
    </w:rPr>
  </w:style>
  <w:style w:type="character" w:customStyle="1" w:styleId="Heading1Char">
    <w:name w:val="Heading 1 Char"/>
    <w:basedOn w:val="DefaultParagraphFont"/>
    <w:link w:val="Heading1"/>
    <w:rsid w:val="00992A2D"/>
    <w:rPr>
      <w:rFonts w:ascii="Comic Sans MS" w:eastAsia="Times New Roman" w:hAnsi="Comic Sans MS" w:cs="Arial"/>
      <w:b/>
      <w:color w:val="3366FF"/>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lidermath.com/probs/VolumeAH.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activestuff.org/sums4fun/3dbox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youtube.com/watch?v=JijhDDJvEx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tsi18\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B78C-54E3-4511-B052-B545043C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24</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Witsiepe</dc:creator>
  <cp:lastModifiedBy>gilmore</cp:lastModifiedBy>
  <cp:revision>7</cp:revision>
  <cp:lastPrinted>2002-12-15T21:48:00Z</cp:lastPrinted>
  <dcterms:created xsi:type="dcterms:W3CDTF">2014-01-21T21:24:00Z</dcterms:created>
  <dcterms:modified xsi:type="dcterms:W3CDTF">2014-01-26T01:25:00Z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